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1D0B" w14:textId="312403FC" w:rsidR="002C7FF6" w:rsidRPr="00EF512A" w:rsidRDefault="6A56D206" w:rsidP="306F49D8">
      <w:pPr>
        <w:spacing w:before="240" w:after="240"/>
        <w:rPr>
          <w:rFonts w:ascii="Aptos" w:eastAsia="Aptos" w:hAnsi="Aptos" w:cs="Aptos"/>
          <w:b/>
          <w:bCs/>
        </w:rPr>
      </w:pPr>
      <w:r w:rsidRPr="00EF512A">
        <w:rPr>
          <w:rFonts w:ascii="Aptos" w:eastAsia="Aptos" w:hAnsi="Aptos" w:cs="Aptos"/>
          <w:b/>
          <w:bCs/>
        </w:rPr>
        <w:t xml:space="preserve">PRESS RELEASE </w:t>
      </w:r>
    </w:p>
    <w:p w14:paraId="27718D11" w14:textId="64CDC98F" w:rsidR="6A56D206" w:rsidRDefault="6A56D206" w:rsidP="5D98EE8F">
      <w:pPr>
        <w:spacing w:before="240" w:after="240"/>
        <w:rPr>
          <w:rFonts w:ascii="Aptos" w:eastAsia="Aptos" w:hAnsi="Aptos" w:cs="Aptos"/>
          <w:b/>
          <w:bCs/>
        </w:rPr>
      </w:pPr>
      <w:r w:rsidRPr="791BF602">
        <w:rPr>
          <w:rFonts w:ascii="Aptos" w:eastAsia="Aptos" w:hAnsi="Aptos" w:cs="Aptos"/>
          <w:b/>
          <w:bCs/>
        </w:rPr>
        <w:t>London</w:t>
      </w:r>
      <w:r w:rsidR="00AC0527">
        <w:rPr>
          <w:rFonts w:ascii="Aptos" w:eastAsia="Aptos" w:hAnsi="Aptos" w:cs="Aptos"/>
          <w:b/>
          <w:bCs/>
        </w:rPr>
        <w:t>, 12</w:t>
      </w:r>
      <w:r w:rsidR="00AC0527" w:rsidRPr="00AC0527">
        <w:rPr>
          <w:rFonts w:ascii="Aptos" w:eastAsia="Aptos" w:hAnsi="Aptos" w:cs="Aptos"/>
          <w:b/>
          <w:bCs/>
          <w:vertAlign w:val="superscript"/>
        </w:rPr>
        <w:t>th</w:t>
      </w:r>
      <w:r w:rsidR="00AC0527">
        <w:rPr>
          <w:rFonts w:ascii="Aptos" w:eastAsia="Aptos" w:hAnsi="Aptos" w:cs="Aptos"/>
          <w:b/>
          <w:bCs/>
        </w:rPr>
        <w:t xml:space="preserve"> January</w:t>
      </w:r>
      <w:r w:rsidRPr="791BF602">
        <w:rPr>
          <w:rFonts w:ascii="Aptos" w:eastAsia="Aptos" w:hAnsi="Aptos" w:cs="Aptos"/>
          <w:b/>
          <w:bCs/>
        </w:rPr>
        <w:t xml:space="preserve"> 202</w:t>
      </w:r>
      <w:r w:rsidR="53288773" w:rsidRPr="791BF602">
        <w:rPr>
          <w:rFonts w:ascii="Aptos" w:eastAsia="Aptos" w:hAnsi="Aptos" w:cs="Aptos"/>
          <w:b/>
          <w:bCs/>
        </w:rPr>
        <w:t>6</w:t>
      </w:r>
    </w:p>
    <w:p w14:paraId="26526404" w14:textId="351CC8BB" w:rsidR="002C7FF6" w:rsidRDefault="6A56D206" w:rsidP="45C89B13">
      <w:pPr>
        <w:spacing w:before="240" w:after="240"/>
      </w:pPr>
      <w:r w:rsidRPr="45C89B13">
        <w:rPr>
          <w:rFonts w:ascii="Aptos" w:eastAsia="Aptos" w:hAnsi="Aptos" w:cs="Aptos"/>
          <w:b/>
          <w:bCs/>
        </w:rPr>
        <w:t>EqualEngineers and Institute of Measurement and Control Announce Partnership to Advance Inclusive and Safe Cultures in Engineering</w:t>
      </w:r>
    </w:p>
    <w:p w14:paraId="520830B2" w14:textId="5C73F74D" w:rsidR="002C7FF6" w:rsidRDefault="6A56D206" w:rsidP="45C89B13">
      <w:pPr>
        <w:spacing w:before="240" w:after="240"/>
      </w:pPr>
      <w:r w:rsidRPr="45C89B13">
        <w:rPr>
          <w:rFonts w:ascii="Aptos" w:eastAsia="Aptos" w:hAnsi="Aptos" w:cs="Aptos"/>
        </w:rPr>
        <w:t>EqualEngineers and the Institute of Measurement and Control (InstMC) are delighted to announce a new partnership focused on strengthening inclusive and safe cultures across the engineering profession.</w:t>
      </w:r>
    </w:p>
    <w:p w14:paraId="1DF80DB1" w14:textId="77EE698A" w:rsidR="002C7FF6" w:rsidRDefault="6A56D206" w:rsidP="45C89B13">
      <w:pPr>
        <w:spacing w:before="240" w:after="240"/>
      </w:pPr>
      <w:r w:rsidRPr="306F49D8">
        <w:rPr>
          <w:rFonts w:ascii="Aptos" w:eastAsia="Aptos" w:hAnsi="Aptos" w:cs="Aptos"/>
        </w:rPr>
        <w:t>This collaboration reflects a shared belief that engineering excellence is built not only on technical skill but also on environments where everyone can contribute confidently, feel they belong, and work without barriers to their safety or wellbeing. Together, the organisations will champion inclusive practice throughout the measurement, control, and systems engineering community, from early careers to senior leadership and professional registration.</w:t>
      </w:r>
    </w:p>
    <w:p w14:paraId="41158428" w14:textId="23FF1B8E" w:rsidR="002C7FF6" w:rsidRDefault="6A56D206" w:rsidP="45C89B13">
      <w:pPr>
        <w:spacing w:before="240" w:after="240"/>
      </w:pPr>
      <w:r w:rsidRPr="791BF602">
        <w:rPr>
          <w:rFonts w:ascii="Aptos" w:eastAsia="Aptos" w:hAnsi="Aptos" w:cs="Aptos"/>
        </w:rPr>
        <w:t>By bringing together their complementary expertise, networks, and commitment to cultural progress, EqualEngineers and InstMC will collaborate on initiatives designed to widen access to opportunities, support under-represented groups, and embed inclusive engineering design principles within professional standards. The partnership will strengthen knowledge-sharing across the sector, highlighting measurable progress and supporting member engagement at all levels.</w:t>
      </w:r>
    </w:p>
    <w:p w14:paraId="25F024EE" w14:textId="48283158" w:rsidR="002C7FF6" w:rsidRDefault="6A56D206" w:rsidP="45C89B13">
      <w:pPr>
        <w:spacing w:before="240" w:after="240"/>
      </w:pPr>
      <w:r w:rsidRPr="45C89B13">
        <w:rPr>
          <w:rFonts w:ascii="Aptos" w:eastAsia="Aptos" w:hAnsi="Aptos" w:cs="Aptos"/>
        </w:rPr>
        <w:t>Throughout 2026, EqualEngineers and InstMC will also work together to deliver institution-related events, creating spaces for discussion, leadership development, and collective learning on what safe and inclusive engineering looks like in practice.</w:t>
      </w:r>
    </w:p>
    <w:p w14:paraId="05D73E92" w14:textId="55D518A3" w:rsidR="002C7FF6" w:rsidRDefault="6A56D206" w:rsidP="45C89B13">
      <w:pPr>
        <w:spacing w:before="240" w:after="240"/>
      </w:pPr>
      <w:r w:rsidRPr="45C89B13">
        <w:rPr>
          <w:rFonts w:ascii="Aptos" w:eastAsia="Aptos" w:hAnsi="Aptos" w:cs="Aptos"/>
        </w:rPr>
        <w:t>Dr Mark McBride-Wright MBE, Founder and CEO</w:t>
      </w:r>
      <w:r w:rsidR="0091701D">
        <w:rPr>
          <w:rFonts w:ascii="Aptos" w:eastAsia="Aptos" w:hAnsi="Aptos" w:cs="Aptos"/>
        </w:rPr>
        <w:t>,</w:t>
      </w:r>
      <w:r w:rsidRPr="45C89B13">
        <w:rPr>
          <w:rFonts w:ascii="Aptos" w:eastAsia="Aptos" w:hAnsi="Aptos" w:cs="Aptos"/>
        </w:rPr>
        <w:t xml:space="preserve"> EqualEngineers, said:</w:t>
      </w:r>
      <w:r>
        <w:br/>
      </w:r>
      <w:r w:rsidRPr="45C89B13">
        <w:rPr>
          <w:rFonts w:ascii="Aptos" w:eastAsia="Aptos" w:hAnsi="Aptos" w:cs="Aptos"/>
        </w:rPr>
        <w:t xml:space="preserve"> </w:t>
      </w:r>
      <w:r w:rsidRPr="45C89B13">
        <w:rPr>
          <w:rFonts w:ascii="Aptos" w:eastAsia="Aptos" w:hAnsi="Aptos" w:cs="Aptos"/>
          <w:i/>
          <w:iCs/>
        </w:rPr>
        <w:t>“We are very pleased to be partnering with the Institute of Measurement and Control. Creating safe and inclusive cultures is essential for high-integrity engineering disciplines. By working together, we can help ensure that people across the measurement and control community feel valued, supported, and empowered to thrive.”</w:t>
      </w:r>
    </w:p>
    <w:p w14:paraId="31BCDA79" w14:textId="54B6557B" w:rsidR="002C7FF6" w:rsidRDefault="37BBD929" w:rsidP="45C89B13">
      <w:pPr>
        <w:spacing w:before="240" w:after="240"/>
      </w:pPr>
      <w:r w:rsidRPr="791BF602">
        <w:rPr>
          <w:rFonts w:ascii="Aptos" w:eastAsia="Aptos" w:hAnsi="Aptos" w:cs="Aptos"/>
        </w:rPr>
        <w:t>Steff Smith, Chief Executive</w:t>
      </w:r>
      <w:r w:rsidR="0091701D">
        <w:rPr>
          <w:rFonts w:ascii="Aptos" w:eastAsia="Aptos" w:hAnsi="Aptos" w:cs="Aptos"/>
        </w:rPr>
        <w:t>,</w:t>
      </w:r>
      <w:r w:rsidRPr="791BF602">
        <w:rPr>
          <w:rFonts w:ascii="Aptos" w:eastAsia="Aptos" w:hAnsi="Aptos" w:cs="Aptos"/>
        </w:rPr>
        <w:t xml:space="preserve"> </w:t>
      </w:r>
      <w:r w:rsidR="02D0ADE4" w:rsidRPr="791BF602">
        <w:rPr>
          <w:rFonts w:ascii="Aptos" w:eastAsia="Aptos" w:hAnsi="Aptos" w:cs="Aptos"/>
        </w:rPr>
        <w:t>Institute of Measurement and Control (InstMC)</w:t>
      </w:r>
      <w:r w:rsidR="6A56D206" w:rsidRPr="791BF602">
        <w:rPr>
          <w:rFonts w:ascii="Aptos" w:eastAsia="Aptos" w:hAnsi="Aptos" w:cs="Aptos"/>
        </w:rPr>
        <w:t>, said:</w:t>
      </w:r>
      <w:r>
        <w:br/>
      </w:r>
      <w:r w:rsidR="6A56D206" w:rsidRPr="791BF602">
        <w:rPr>
          <w:rFonts w:ascii="Aptos" w:eastAsia="Aptos" w:hAnsi="Aptos" w:cs="Aptos"/>
        </w:rPr>
        <w:t xml:space="preserve"> </w:t>
      </w:r>
      <w:r w:rsidR="6A56D206" w:rsidRPr="791BF602">
        <w:rPr>
          <w:rFonts w:ascii="Aptos" w:eastAsia="Aptos" w:hAnsi="Aptos" w:cs="Aptos"/>
          <w:i/>
          <w:iCs/>
        </w:rPr>
        <w:t>“</w:t>
      </w:r>
      <w:r w:rsidR="7CEBBAB7" w:rsidRPr="791BF602">
        <w:rPr>
          <w:rFonts w:ascii="Aptos" w:eastAsia="Aptos" w:hAnsi="Aptos" w:cs="Aptos"/>
          <w:i/>
          <w:iCs/>
        </w:rPr>
        <w:t>We fully support the goals and objectives of Equal Engineers and believe a strong, safe and effective engineering workforce must be representative of the people it serves. More diverse voices benefit everyone, and that's why we are excited about this partnership.</w:t>
      </w:r>
      <w:r w:rsidR="6A56D206" w:rsidRPr="791BF602">
        <w:rPr>
          <w:rFonts w:ascii="Aptos" w:eastAsia="Aptos" w:hAnsi="Aptos" w:cs="Aptos"/>
          <w:i/>
          <w:iCs/>
        </w:rPr>
        <w:t>”</w:t>
      </w:r>
    </w:p>
    <w:p w14:paraId="1AADF3E4" w14:textId="560741F5" w:rsidR="002C7FF6" w:rsidRDefault="6A56D206" w:rsidP="45C89B13">
      <w:pPr>
        <w:spacing w:before="240" w:after="240"/>
      </w:pPr>
      <w:r w:rsidRPr="69D8C394">
        <w:rPr>
          <w:rFonts w:ascii="Aptos" w:eastAsia="Aptos" w:hAnsi="Aptos" w:cs="Aptos"/>
        </w:rPr>
        <w:lastRenderedPageBreak/>
        <w:t xml:space="preserve">As an early milestone in this collaboration, EqualEngineers and InstMC will co-develop and deliver </w:t>
      </w:r>
      <w:r w:rsidR="27E0E4A0" w:rsidRPr="69D8C394">
        <w:rPr>
          <w:rFonts w:ascii="Aptos" w:eastAsia="Aptos" w:hAnsi="Aptos" w:cs="Aptos"/>
        </w:rPr>
        <w:t>“Equality and Safe Environments”</w:t>
      </w:r>
      <w:r w:rsidRPr="69D8C394">
        <w:rPr>
          <w:rFonts w:ascii="Aptos" w:eastAsia="Aptos" w:hAnsi="Aptos" w:cs="Aptos"/>
        </w:rPr>
        <w:t xml:space="preserve"> taking place on</w:t>
      </w:r>
      <w:r w:rsidR="4B5C55DB" w:rsidRPr="69D8C394">
        <w:rPr>
          <w:rFonts w:ascii="Aptos" w:eastAsia="Aptos" w:hAnsi="Aptos" w:cs="Aptos"/>
        </w:rPr>
        <w:t xml:space="preserve"> </w:t>
      </w:r>
      <w:r w:rsidR="1E08511A" w:rsidRPr="69D8C394">
        <w:rPr>
          <w:rFonts w:ascii="Aptos" w:eastAsia="Aptos" w:hAnsi="Aptos" w:cs="Aptos"/>
        </w:rPr>
        <w:t xml:space="preserve">18th </w:t>
      </w:r>
      <w:r w:rsidR="4B5C55DB" w:rsidRPr="69D8C394">
        <w:rPr>
          <w:rFonts w:ascii="Aptos" w:eastAsia="Aptos" w:hAnsi="Aptos" w:cs="Aptos"/>
        </w:rPr>
        <w:t>March</w:t>
      </w:r>
      <w:r w:rsidR="008C774B">
        <w:rPr>
          <w:rFonts w:ascii="Aptos" w:eastAsia="Aptos" w:hAnsi="Aptos" w:cs="Aptos"/>
        </w:rPr>
        <w:t xml:space="preserve"> 2026</w:t>
      </w:r>
      <w:r w:rsidR="4B5C55DB" w:rsidRPr="69D8C394">
        <w:rPr>
          <w:rFonts w:ascii="Aptos" w:eastAsia="Aptos" w:hAnsi="Aptos" w:cs="Aptos"/>
          <w:i/>
          <w:iCs/>
        </w:rPr>
        <w:t>.</w:t>
      </w:r>
      <w:r w:rsidRPr="69D8C394">
        <w:rPr>
          <w:rFonts w:ascii="Aptos" w:eastAsia="Aptos" w:hAnsi="Aptos" w:cs="Aptos"/>
        </w:rPr>
        <w:t xml:space="preserve"> This inaugural joint event will introduce the partnership’s aims, invite member participation, and explore how the profession can continue to build inclusive and safe cultures.</w:t>
      </w:r>
    </w:p>
    <w:p w14:paraId="576A1882" w14:textId="7644141A" w:rsidR="306F49D8" w:rsidRPr="00544B63" w:rsidRDefault="6A56D206" w:rsidP="306F49D8">
      <w:pPr>
        <w:spacing w:before="240" w:after="240"/>
      </w:pPr>
      <w:r w:rsidRPr="306F49D8">
        <w:rPr>
          <w:rFonts w:ascii="Aptos" w:eastAsia="Aptos" w:hAnsi="Aptos" w:cs="Aptos"/>
        </w:rPr>
        <w:t>This partnership builds on the growing collaboration between EqualEngineers and professional institutions committed to shaping a more inclusive future for engineering, one that better reflects the society it serves and strengthens the profession for years to come.</w:t>
      </w:r>
    </w:p>
    <w:p w14:paraId="6A874B87" w14:textId="4CD96A1E" w:rsidR="662045F9" w:rsidRDefault="662045F9" w:rsidP="306F49D8">
      <w:pPr>
        <w:spacing w:before="240" w:after="240"/>
        <w:rPr>
          <w:rFonts w:ascii="Aptos" w:eastAsia="Aptos" w:hAnsi="Aptos" w:cs="Aptos"/>
        </w:rPr>
      </w:pPr>
      <w:r w:rsidRPr="306F49D8">
        <w:rPr>
          <w:rFonts w:ascii="Aptos" w:eastAsia="Aptos" w:hAnsi="Aptos" w:cs="Aptos"/>
        </w:rPr>
        <w:t>END</w:t>
      </w:r>
    </w:p>
    <w:p w14:paraId="5E5787A5" w14:textId="19CC4EE4" w:rsidR="002C7FF6" w:rsidRDefault="002C7FF6"/>
    <w:sectPr w:rsidR="002C7F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ADF78E"/>
    <w:rsid w:val="002C7FF6"/>
    <w:rsid w:val="003A2923"/>
    <w:rsid w:val="004B3ACA"/>
    <w:rsid w:val="00544B63"/>
    <w:rsid w:val="005615F2"/>
    <w:rsid w:val="008C774B"/>
    <w:rsid w:val="0091701D"/>
    <w:rsid w:val="00AC0527"/>
    <w:rsid w:val="00CE06FE"/>
    <w:rsid w:val="00E84662"/>
    <w:rsid w:val="00EF512A"/>
    <w:rsid w:val="02D0ADE4"/>
    <w:rsid w:val="0306CCB3"/>
    <w:rsid w:val="05ADF78E"/>
    <w:rsid w:val="1120417E"/>
    <w:rsid w:val="1C52EB6E"/>
    <w:rsid w:val="1E08511A"/>
    <w:rsid w:val="1EA4EBAB"/>
    <w:rsid w:val="25028DAF"/>
    <w:rsid w:val="26503105"/>
    <w:rsid w:val="27E0E4A0"/>
    <w:rsid w:val="306F49D8"/>
    <w:rsid w:val="37BBD929"/>
    <w:rsid w:val="3ECF83FA"/>
    <w:rsid w:val="45C89B13"/>
    <w:rsid w:val="4B5C55DB"/>
    <w:rsid w:val="53288773"/>
    <w:rsid w:val="5AB85706"/>
    <w:rsid w:val="5D98EE8F"/>
    <w:rsid w:val="662045F9"/>
    <w:rsid w:val="69D8C394"/>
    <w:rsid w:val="6A56D206"/>
    <w:rsid w:val="70C79111"/>
    <w:rsid w:val="791BF602"/>
    <w:rsid w:val="7CEBB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F78E"/>
  <w15:chartTrackingRefBased/>
  <w15:docId w15:val="{8058F121-9AA3-4707-B0A1-A4E8818F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7C73622A8A4689DB3B27B2B2785B" ma:contentTypeVersion="20" ma:contentTypeDescription="Create a new document." ma:contentTypeScope="" ma:versionID="228b4f5350a35beb430aa9b4df69223b">
  <xsd:schema xmlns:xsd="http://www.w3.org/2001/XMLSchema" xmlns:xs="http://www.w3.org/2001/XMLSchema" xmlns:p="http://schemas.microsoft.com/office/2006/metadata/properties" xmlns:ns1="http://schemas.microsoft.com/sharepoint/v3" xmlns:ns2="69e1ce4b-f452-4a69-a001-f3a31db5d608" xmlns:ns3="392b0b41-8829-4ec7-a38a-a1fe61ccd574" targetNamespace="http://schemas.microsoft.com/office/2006/metadata/properties" ma:root="true" ma:fieldsID="295fff0147a577fe6914b2dd5381874f" ns1:_="" ns2:_="" ns3:_="">
    <xsd:import namespace="http://schemas.microsoft.com/sharepoint/v3"/>
    <xsd:import namespace="69e1ce4b-f452-4a69-a001-f3a31db5d608"/>
    <xsd:import namespace="392b0b41-8829-4ec7-a38a-a1fe61ccd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1ce4b-f452-4a69-a001-f3a31db5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584582-fa85-4e70-9e0f-bb91e5ba5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b0b41-8829-4ec7-a38a-a1fe61ccd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79255db-1617-40c8-a097-37464e005214}" ma:internalName="TaxCatchAll" ma:showField="CatchAllData" ma:web="392b0b41-8829-4ec7-a38a-a1fe61ccd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e1ce4b-f452-4a69-a001-f3a31db5d608">
      <Terms xmlns="http://schemas.microsoft.com/office/infopath/2007/PartnerControls"/>
    </lcf76f155ced4ddcb4097134ff3c332f>
    <TaxCatchAll xmlns="392b0b41-8829-4ec7-a38a-a1fe61ccd57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7AB899C-0180-46B7-861C-02C0627B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1ce4b-f452-4a69-a001-f3a31db5d608"/>
    <ds:schemaRef ds:uri="392b0b41-8829-4ec7-a38a-a1fe61ccd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D01EA-DC98-4714-8825-2C43369B0BE3}">
  <ds:schemaRefs>
    <ds:schemaRef ds:uri="http://schemas.microsoft.com/sharepoint/v3/contenttype/forms"/>
  </ds:schemaRefs>
</ds:datastoreItem>
</file>

<file path=customXml/itemProps3.xml><?xml version="1.0" encoding="utf-8"?>
<ds:datastoreItem xmlns:ds="http://schemas.openxmlformats.org/officeDocument/2006/customXml" ds:itemID="{62A9B10A-2FF2-4443-B188-26CF790C9BB8}">
  <ds:schemaRefs>
    <ds:schemaRef ds:uri="http://schemas.microsoft.com/office/2006/metadata/properties"/>
    <ds:schemaRef ds:uri="http://schemas.microsoft.com/office/infopath/2007/PartnerControls"/>
    <ds:schemaRef ds:uri="69e1ce4b-f452-4a69-a001-f3a31db5d608"/>
    <ds:schemaRef ds:uri="392b0b41-8829-4ec7-a38a-a1fe61ccd5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443</Words>
  <Characters>2455</Characters>
  <Application>Microsoft Office Word</Application>
  <DocSecurity>0</DocSecurity>
  <Lines>43</Lines>
  <Paragraphs>9</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Bozzo</dc:creator>
  <cp:keywords/>
  <dc:description/>
  <cp:lastModifiedBy>Jane Seery</cp:lastModifiedBy>
  <cp:revision>13</cp:revision>
  <dcterms:created xsi:type="dcterms:W3CDTF">2025-11-19T10:44:00Z</dcterms:created>
  <dcterms:modified xsi:type="dcterms:W3CDTF">2026-01-07T15:16:00Z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0x010100CDE67C73622A8A4689DB3B27B2B2785B</vt:lpwstr>
  </property>
  <property fmtid="{D5CDD505-2E9C-101B-9397-08002B2CF9AE}" pid="3" name="MediaServiceImageTags">
    <vt:lpwstr/>
  </property>
</Properties>
</file>